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A44C" w14:textId="77777777" w:rsidR="006D2D91" w:rsidRDefault="00000000">
      <w:pPr>
        <w:tabs>
          <w:tab w:val="left" w:pos="11303"/>
          <w:tab w:val="left" w:pos="14194"/>
        </w:tabs>
        <w:spacing w:before="75"/>
        <w:ind w:left="117"/>
        <w:rPr>
          <w:rFonts w:ascii="Arial" w:hAnsi="Arial"/>
          <w:i/>
          <w:position w:val="2"/>
          <w:sz w:val="16"/>
        </w:rPr>
      </w:pPr>
      <w:r>
        <w:rPr>
          <w:rFonts w:ascii="Arial" w:hAnsi="Arial"/>
          <w:b/>
          <w:sz w:val="17"/>
        </w:rPr>
        <w:t>CONSEJO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INSULAR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AGUAS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FUERTEVENTURA</w:t>
      </w:r>
      <w:r>
        <w:rPr>
          <w:rFonts w:ascii="Arial" w:hAnsi="Arial"/>
          <w:b/>
          <w:sz w:val="17"/>
        </w:rPr>
        <w:tab/>
      </w:r>
      <w:r>
        <w:rPr>
          <w:rFonts w:ascii="Arial" w:hAnsi="Arial"/>
          <w:i/>
          <w:position w:val="3"/>
          <w:sz w:val="16"/>
        </w:rPr>
        <w:t>Fecha</w:t>
      </w:r>
      <w:r>
        <w:rPr>
          <w:rFonts w:ascii="Arial" w:hAnsi="Arial"/>
          <w:i/>
          <w:spacing w:val="5"/>
          <w:position w:val="3"/>
          <w:sz w:val="16"/>
        </w:rPr>
        <w:t xml:space="preserve"> </w:t>
      </w:r>
      <w:r>
        <w:rPr>
          <w:rFonts w:ascii="Arial" w:hAnsi="Arial"/>
          <w:i/>
          <w:position w:val="3"/>
          <w:sz w:val="16"/>
        </w:rPr>
        <w:t>Obtención</w:t>
      </w:r>
      <w:r>
        <w:rPr>
          <w:rFonts w:ascii="Arial" w:hAnsi="Arial"/>
          <w:i/>
          <w:spacing w:val="20"/>
          <w:position w:val="3"/>
          <w:sz w:val="16"/>
        </w:rPr>
        <w:t xml:space="preserve"> </w:t>
      </w:r>
      <w:r>
        <w:rPr>
          <w:rFonts w:ascii="Arial" w:hAnsi="Arial"/>
          <w:i/>
          <w:spacing w:val="-2"/>
          <w:position w:val="2"/>
          <w:sz w:val="16"/>
        </w:rPr>
        <w:t>01/04/2026</w:t>
      </w:r>
      <w:r>
        <w:rPr>
          <w:rFonts w:ascii="Arial" w:hAnsi="Arial"/>
          <w:i/>
          <w:position w:val="2"/>
          <w:sz w:val="16"/>
        </w:rPr>
        <w:tab/>
      </w:r>
      <w:r>
        <w:rPr>
          <w:rFonts w:ascii="Arial" w:hAnsi="Arial"/>
          <w:i/>
          <w:spacing w:val="-2"/>
          <w:position w:val="2"/>
          <w:sz w:val="16"/>
        </w:rPr>
        <w:t>9:38:26</w:t>
      </w:r>
    </w:p>
    <w:p w14:paraId="2042DD97" w14:textId="77777777" w:rsidR="006D2D91" w:rsidRDefault="006D2D91">
      <w:pPr>
        <w:pStyle w:val="Textoindependiente"/>
        <w:spacing w:before="4"/>
        <w:rPr>
          <w:b w:val="0"/>
          <w:i/>
          <w:sz w:val="13"/>
        </w:rPr>
      </w:pPr>
    </w:p>
    <w:p w14:paraId="403BA580" w14:textId="77777777" w:rsidR="006D2D91" w:rsidRDefault="006D2D91">
      <w:pPr>
        <w:pStyle w:val="Textoindependiente"/>
        <w:rPr>
          <w:b w:val="0"/>
          <w:i/>
          <w:sz w:val="13"/>
        </w:rPr>
        <w:sectPr w:rsidR="006D2D91">
          <w:type w:val="continuous"/>
          <w:pgSz w:w="16820" w:h="11900" w:orient="landscape"/>
          <w:pgMar w:top="740" w:right="708" w:bottom="280" w:left="992" w:header="720" w:footer="720" w:gutter="0"/>
          <w:cols w:space="720"/>
        </w:sectPr>
      </w:pPr>
    </w:p>
    <w:p w14:paraId="4B48E974" w14:textId="77777777" w:rsidR="006D2D91" w:rsidRDefault="00000000">
      <w:pPr>
        <w:pStyle w:val="Ttulo1"/>
        <w:spacing w:before="108"/>
      </w:pPr>
      <w:r>
        <w:t>PRESUPUESTO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INGRESOS</w:t>
      </w:r>
    </w:p>
    <w:p w14:paraId="4730EBB2" w14:textId="77777777" w:rsidR="006D2D91" w:rsidRDefault="00000000">
      <w:pPr>
        <w:pStyle w:val="Textoindependiente"/>
        <w:tabs>
          <w:tab w:val="left" w:pos="1604"/>
        </w:tabs>
        <w:spacing w:before="108"/>
        <w:ind w:left="116"/>
      </w:pPr>
      <w:r>
        <w:rPr>
          <w:b w:val="0"/>
        </w:rPr>
        <w:br w:type="column"/>
      </w:r>
      <w:r>
        <w:rPr>
          <w:rFonts w:ascii="Arial MT" w:hAnsi="Arial MT"/>
          <w:b w:val="0"/>
          <w:spacing w:val="-4"/>
          <w:sz w:val="18"/>
        </w:rPr>
        <w:t>2025</w:t>
      </w:r>
      <w:r>
        <w:rPr>
          <w:rFonts w:ascii="Arial MT" w:hAnsi="Arial MT"/>
          <w:b w:val="0"/>
          <w:sz w:val="18"/>
        </w:rPr>
        <w:tab/>
      </w:r>
      <w:r>
        <w:t>ESTADO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EJECUCIÓN</w:t>
      </w:r>
      <w:r>
        <w:rPr>
          <w:spacing w:val="14"/>
        </w:rPr>
        <w:t xml:space="preserve"> </w:t>
      </w:r>
      <w:r>
        <w:rPr>
          <w:spacing w:val="-2"/>
        </w:rPr>
        <w:t>DESDE</w:t>
      </w:r>
    </w:p>
    <w:p w14:paraId="3ACEDC5D" w14:textId="77777777" w:rsidR="006D2D91" w:rsidRDefault="00000000">
      <w:pPr>
        <w:pStyle w:val="Textoindependiente"/>
        <w:tabs>
          <w:tab w:val="left" w:pos="1286"/>
          <w:tab w:val="left" w:pos="2441"/>
        </w:tabs>
        <w:spacing w:before="118"/>
        <w:ind w:left="117"/>
      </w:pPr>
      <w:r>
        <w:rPr>
          <w:b w:val="0"/>
        </w:rPr>
        <w:br w:type="column"/>
      </w:r>
      <w:r>
        <w:rPr>
          <w:spacing w:val="-2"/>
        </w:rPr>
        <w:t>1/1/2025</w:t>
      </w:r>
      <w:r>
        <w:tab/>
      </w:r>
      <w:r>
        <w:rPr>
          <w:spacing w:val="-2"/>
        </w:rPr>
        <w:t>HASTA</w:t>
      </w:r>
      <w:r>
        <w:tab/>
      </w:r>
      <w:r>
        <w:rPr>
          <w:spacing w:val="-2"/>
        </w:rPr>
        <w:t>31/12/2025</w:t>
      </w:r>
    </w:p>
    <w:p w14:paraId="2CE8A750" w14:textId="77777777" w:rsidR="006D2D91" w:rsidRDefault="00000000">
      <w:pPr>
        <w:tabs>
          <w:tab w:val="right" w:pos="1558"/>
        </w:tabs>
        <w:spacing w:before="100"/>
        <w:ind w:left="117"/>
        <w:rPr>
          <w:rFonts w:ascii="Arial" w:hAnsi="Arial"/>
          <w:i/>
          <w:sz w:val="16"/>
        </w:rPr>
      </w:pPr>
      <w:r>
        <w:br w:type="column"/>
      </w:r>
      <w:r>
        <w:rPr>
          <w:rFonts w:ascii="Arial" w:hAnsi="Arial"/>
          <w:i/>
          <w:spacing w:val="-4"/>
          <w:position w:val="1"/>
          <w:sz w:val="16"/>
        </w:rPr>
        <w:t>Pág.</w:t>
      </w:r>
      <w:r>
        <w:rPr>
          <w:rFonts w:ascii="Arial" w:hAnsi="Arial"/>
          <w:i/>
          <w:position w:val="1"/>
          <w:sz w:val="16"/>
        </w:rPr>
        <w:tab/>
      </w:r>
      <w:r>
        <w:rPr>
          <w:rFonts w:ascii="Arial" w:hAnsi="Arial"/>
          <w:i/>
          <w:spacing w:val="-10"/>
          <w:sz w:val="16"/>
        </w:rPr>
        <w:t>1</w:t>
      </w:r>
    </w:p>
    <w:p w14:paraId="7467857F" w14:textId="77777777" w:rsidR="006D2D91" w:rsidRDefault="006D2D91">
      <w:pPr>
        <w:rPr>
          <w:rFonts w:ascii="Arial" w:hAnsi="Arial"/>
          <w:i/>
          <w:sz w:val="16"/>
        </w:rPr>
        <w:sectPr w:rsidR="006D2D91">
          <w:type w:val="continuous"/>
          <w:pgSz w:w="16820" w:h="11900" w:orient="landscape"/>
          <w:pgMar w:top="740" w:right="708" w:bottom="280" w:left="992" w:header="720" w:footer="720" w:gutter="0"/>
          <w:cols w:num="4" w:space="720" w:equalWidth="0">
            <w:col w:w="2803" w:space="611"/>
            <w:col w:w="4387" w:space="479"/>
            <w:col w:w="3358" w:space="1532"/>
            <w:col w:w="1950"/>
          </w:cols>
        </w:sectPr>
      </w:pPr>
    </w:p>
    <w:p w14:paraId="42794662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418DF126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7D690695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412E82C8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305C07DA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55A5FDD3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5C077A5E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25EE4583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40ED7281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704E9660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11EBE713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220C83AB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552400B3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613BBB1A" w14:textId="77777777" w:rsidR="006D2D91" w:rsidRDefault="006D2D91">
      <w:pPr>
        <w:pStyle w:val="Textoindependiente"/>
        <w:rPr>
          <w:b w:val="0"/>
          <w:i/>
          <w:sz w:val="18"/>
        </w:rPr>
      </w:pPr>
    </w:p>
    <w:p w14:paraId="4B85B9BF" w14:textId="77777777" w:rsidR="006D2D91" w:rsidRDefault="006D2D91">
      <w:pPr>
        <w:pStyle w:val="Textoindependiente"/>
        <w:spacing w:before="99"/>
        <w:rPr>
          <w:b w:val="0"/>
          <w:i/>
          <w:sz w:val="18"/>
        </w:rPr>
      </w:pPr>
    </w:p>
    <w:p w14:paraId="6433C467" w14:textId="77777777" w:rsidR="006D2D91" w:rsidRDefault="00000000">
      <w:pPr>
        <w:pStyle w:val="Ttulo1"/>
        <w:ind w:left="23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1E3657B" wp14:editId="4BB8FA0C">
                <wp:simplePos x="0" y="0"/>
                <wp:positionH relativeFrom="page">
                  <wp:posOffset>662940</wp:posOffset>
                </wp:positionH>
                <wp:positionV relativeFrom="paragraph">
                  <wp:posOffset>-1529276</wp:posOffset>
                </wp:positionV>
                <wp:extent cx="9552940" cy="12407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52940" cy="1240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0"/>
                              <w:gridCol w:w="3960"/>
                              <w:gridCol w:w="1080"/>
                              <w:gridCol w:w="1170"/>
                              <w:gridCol w:w="1080"/>
                              <w:gridCol w:w="1125"/>
                              <w:gridCol w:w="1043"/>
                              <w:gridCol w:w="1005"/>
                              <w:gridCol w:w="1035"/>
                              <w:gridCol w:w="993"/>
                              <w:gridCol w:w="1133"/>
                            </w:tblGrid>
                            <w:tr w:rsidR="006D2D91" w14:paraId="371DEE5D" w14:textId="77777777">
                              <w:trPr>
                                <w:trHeight w:val="544"/>
                              </w:trPr>
                              <w:tc>
                                <w:tcPr>
                                  <w:tcW w:w="1290" w:type="dxa"/>
                                  <w:tcBorders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42FCA3" w14:textId="77777777" w:rsidR="006D2D91" w:rsidRDefault="00000000">
                                  <w:pPr>
                                    <w:pStyle w:val="TableParagraph"/>
                                    <w:spacing w:before="110" w:line="355" w:lineRule="auto"/>
                                    <w:ind w:left="334" w:hanging="3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Clasificación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CAP˝TULO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E2D2AF" w14:textId="77777777" w:rsidR="006D2D91" w:rsidRDefault="00000000">
                                  <w:pPr>
                                    <w:pStyle w:val="TableParagraph"/>
                                    <w:spacing w:before="110"/>
                                    <w:ind w:lef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DENOMINACIÓN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CAP˝TULOS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B93267" w14:textId="77777777" w:rsidR="006D2D91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319" w:right="204" w:hanging="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Previsiones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Iniciales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3CF876A" w14:textId="77777777" w:rsidR="006D2D91" w:rsidRDefault="00000000">
                                  <w:pPr>
                                    <w:pStyle w:val="TableParagraph"/>
                                    <w:spacing w:before="110"/>
                                    <w:ind w:left="17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Modificaciones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B8AB9DB" w14:textId="77777777" w:rsidR="006D2D91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255" w:hanging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Previsiones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Definitivas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4090A48" w14:textId="77777777" w:rsidR="006D2D91" w:rsidRDefault="00000000">
                                  <w:pPr>
                                    <w:pStyle w:val="TableParagraph"/>
                                    <w:spacing w:before="110"/>
                                    <w:ind w:left="11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Derechos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Netos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DC5296" w14:textId="77777777" w:rsidR="006D2D91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221" w:right="196" w:firstLine="6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Realizados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590396" w14:textId="77777777" w:rsidR="006D2D91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173" w:right="122" w:hanging="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Devoluciones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EB42B8" w14:textId="77777777" w:rsidR="006D2D91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312" w:right="142" w:hanging="15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Recaudación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Líquida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6B73A6" w14:textId="77777777" w:rsidR="006D2D91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313" w:hanging="19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Pendiente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Cobro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4062DF" w14:textId="77777777" w:rsidR="006D2D91" w:rsidRDefault="00000000">
                                  <w:pPr>
                                    <w:pStyle w:val="TableParagraph"/>
                                    <w:spacing w:before="110" w:line="283" w:lineRule="auto"/>
                                    <w:ind w:left="285" w:right="286" w:hanging="1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Estado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Ejecución</w:t>
                                  </w:r>
                                </w:p>
                              </w:tc>
                            </w:tr>
                            <w:tr w:rsidR="006D2D91" w14:paraId="4D063487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24E2840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left="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B6AD725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lef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TASAS,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PRECIOS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PÚBLICOS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OTROS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CCC939D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right="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F47BA76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DC92532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right="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27.000,00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8A4D151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right="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12.568,45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5FF0EAF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right="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12.568,45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E30585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457B720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right="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12.568,45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419318B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058EA96B" w14:textId="77777777" w:rsidR="006D2D91" w:rsidRDefault="00000000">
                                  <w:pPr>
                                    <w:pStyle w:val="TableParagraph"/>
                                    <w:spacing w:before="35"/>
                                    <w:ind w:right="1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14.431,55</w:t>
                                  </w:r>
                                </w:p>
                              </w:tc>
                            </w:tr>
                            <w:tr w:rsidR="006D2D91" w14:paraId="2701C0D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21A03E7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B1454C3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6049E40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1.150.000,00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A37CCD3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9B990BE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1.150.000,00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3EF2BDE9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1.150.000,00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16C7B46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1.150.000,00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C1E7EC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EEB2B1D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1.150.000,00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E1EFCB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3CB92D0B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D2D91" w14:paraId="16FC49D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95084CD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1036DE2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INGRESOS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PATRIMONIALES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B9B66E5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3C73956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0CEF3910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5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06CE3B8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121.149,80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C68D990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121.149,80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6F73B4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7B6AD1D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121.149,80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1BFA84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0A6670A6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8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81.149,80</w:t>
                                  </w:r>
                                </w:p>
                              </w:tc>
                            </w:tr>
                            <w:tr w:rsidR="006D2D91" w14:paraId="4439F63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67A9F6DA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7E6FEE0C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TRANSFERENCIAS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CAPITAL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70C2EEF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97141F2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28FBA074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58475D2D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44CE7BC9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6FB233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14:paraId="181422C0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85D985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nil"/>
                                  </w:tcBorders>
                                </w:tcPr>
                                <w:p w14:paraId="44F69EE1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D2D91" w14:paraId="52B3719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A7FCC3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6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98C20C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ACTIVOS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FINANCIEROS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590DEB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77B5C1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2.922.433,04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A848E98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2.928.433,04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5F431F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2.375,00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39ED74D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2.375,00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B6730C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68778A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0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2.375,00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3BEBD5A" w14:textId="77777777" w:rsidR="006D2D91" w:rsidRDefault="006D2D9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7305D4" w14:textId="77777777" w:rsidR="006D2D91" w:rsidRDefault="00000000">
                                  <w:pPr>
                                    <w:pStyle w:val="TableParagraph"/>
                                    <w:spacing w:before="42"/>
                                    <w:ind w:right="1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2.926.058,04</w:t>
                                  </w:r>
                                </w:p>
                              </w:tc>
                            </w:tr>
                            <w:tr w:rsidR="006D2D91" w14:paraId="57D0D0EF" w14:textId="77777777">
                              <w:trPr>
                                <w:trHeight w:val="217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191341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04924E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2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Suma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Ingresos.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6DB78A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1.223.000,00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2716FA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2.922.433,04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A95999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4.145.433,04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DF282F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1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1.286.093,25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115789A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1.286.093,25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FC08A81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88E598B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1.286.093,25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80E0BE1" w14:textId="77777777" w:rsidR="006D2D91" w:rsidRDefault="006D2D9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6DEA7D2B" w14:textId="77777777" w:rsidR="006D2D91" w:rsidRDefault="00000000">
                                  <w:pPr>
                                    <w:pStyle w:val="TableParagraph"/>
                                    <w:spacing w:before="30"/>
                                    <w:ind w:right="14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2.859.339,79</w:t>
                                  </w:r>
                                </w:p>
                              </w:tc>
                            </w:tr>
                          </w:tbl>
                          <w:p w14:paraId="00EC3379" w14:textId="77777777" w:rsidR="006D2D91" w:rsidRDefault="006D2D9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E3657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2.2pt;margin-top:-120.4pt;width:752.2pt;height:97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0"/>
                        <w:gridCol w:w="3960"/>
                        <w:gridCol w:w="1080"/>
                        <w:gridCol w:w="1170"/>
                        <w:gridCol w:w="1080"/>
                        <w:gridCol w:w="1125"/>
                        <w:gridCol w:w="1043"/>
                        <w:gridCol w:w="1005"/>
                        <w:gridCol w:w="1035"/>
                        <w:gridCol w:w="993"/>
                        <w:gridCol w:w="1133"/>
                      </w:tblGrid>
                      <w:tr w:rsidR="006D2D91" w14:paraId="371DEE5D" w14:textId="77777777">
                        <w:trPr>
                          <w:trHeight w:val="544"/>
                        </w:trPr>
                        <w:tc>
                          <w:tcPr>
                            <w:tcW w:w="1290" w:type="dxa"/>
                            <w:tcBorders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42FCA3" w14:textId="77777777" w:rsidR="006D2D91" w:rsidRDefault="00000000">
                            <w:pPr>
                              <w:pStyle w:val="TableParagraph"/>
                              <w:spacing w:before="110" w:line="355" w:lineRule="auto"/>
                              <w:ind w:left="334" w:hanging="3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Clasificación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CAP˝TULO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E2D2AF" w14:textId="77777777" w:rsidR="006D2D91" w:rsidRDefault="00000000">
                            <w:pPr>
                              <w:pStyle w:val="TableParagraph"/>
                              <w:spacing w:before="110"/>
                              <w:ind w:lef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DENOMINACIÓN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CAP˝TULOS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B93267" w14:textId="77777777" w:rsidR="006D2D91" w:rsidRDefault="00000000">
                            <w:pPr>
                              <w:pStyle w:val="TableParagraph"/>
                              <w:spacing w:before="110" w:line="283" w:lineRule="auto"/>
                              <w:ind w:left="319" w:right="204" w:hanging="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Previsiones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Iniciales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3CF876A" w14:textId="77777777" w:rsidR="006D2D91" w:rsidRDefault="00000000">
                            <w:pPr>
                              <w:pStyle w:val="TableParagraph"/>
                              <w:spacing w:before="110"/>
                              <w:ind w:left="17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Modificaciones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B8AB9DB" w14:textId="77777777" w:rsidR="006D2D91" w:rsidRDefault="00000000">
                            <w:pPr>
                              <w:pStyle w:val="TableParagraph"/>
                              <w:spacing w:before="110" w:line="283" w:lineRule="auto"/>
                              <w:ind w:left="255" w:hanging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Previsiones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Definitivas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4090A48" w14:textId="77777777" w:rsidR="006D2D91" w:rsidRDefault="00000000">
                            <w:pPr>
                              <w:pStyle w:val="TableParagraph"/>
                              <w:spacing w:before="110"/>
                              <w:ind w:left="11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Derechos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Netos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DC5296" w14:textId="77777777" w:rsidR="006D2D91" w:rsidRDefault="00000000">
                            <w:pPr>
                              <w:pStyle w:val="TableParagraph"/>
                              <w:spacing w:before="110" w:line="283" w:lineRule="auto"/>
                              <w:ind w:left="221" w:right="196" w:firstLine="6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Ingresos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Realizados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590396" w14:textId="77777777" w:rsidR="006D2D91" w:rsidRDefault="00000000">
                            <w:pPr>
                              <w:pStyle w:val="TableParagraph"/>
                              <w:spacing w:before="110" w:line="283" w:lineRule="auto"/>
                              <w:ind w:left="173" w:right="122" w:hanging="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Devoluciones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EB42B8" w14:textId="77777777" w:rsidR="006D2D91" w:rsidRDefault="00000000">
                            <w:pPr>
                              <w:pStyle w:val="TableParagraph"/>
                              <w:spacing w:before="110" w:line="283" w:lineRule="auto"/>
                              <w:ind w:left="312" w:right="142" w:hanging="15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Recaudación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Líquida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6B73A6" w14:textId="77777777" w:rsidR="006D2D91" w:rsidRDefault="00000000">
                            <w:pPr>
                              <w:pStyle w:val="TableParagraph"/>
                              <w:spacing w:before="110" w:line="283" w:lineRule="auto"/>
                              <w:ind w:left="313" w:hanging="19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Pendiente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Cobro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6E4062DF" w14:textId="77777777" w:rsidR="006D2D91" w:rsidRDefault="00000000">
                            <w:pPr>
                              <w:pStyle w:val="TableParagraph"/>
                              <w:spacing w:before="110" w:line="283" w:lineRule="auto"/>
                              <w:ind w:left="285" w:right="286" w:hanging="1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Estado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Ejecución</w:t>
                            </w:r>
                          </w:p>
                        </w:tc>
                      </w:tr>
                      <w:tr w:rsidR="006D2D91" w14:paraId="4D063487" w14:textId="77777777">
                        <w:trPr>
                          <w:trHeight w:val="215"/>
                        </w:trPr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24E2840" w14:textId="77777777" w:rsidR="006D2D91" w:rsidRDefault="00000000">
                            <w:pPr>
                              <w:pStyle w:val="TableParagraph"/>
                              <w:spacing w:before="35"/>
                              <w:ind w:left="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B6AD725" w14:textId="77777777" w:rsidR="006D2D91" w:rsidRDefault="00000000">
                            <w:pPr>
                              <w:pStyle w:val="TableParagraph"/>
                              <w:spacing w:before="35"/>
                              <w:ind w:lef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TASAS,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PRECIOS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PÚBLICOS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Y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OTROS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CCC939D" w14:textId="77777777" w:rsidR="006D2D91" w:rsidRDefault="00000000">
                            <w:pPr>
                              <w:pStyle w:val="TableParagraph"/>
                              <w:spacing w:before="35"/>
                              <w:ind w:right="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F47BA76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DC92532" w14:textId="77777777" w:rsidR="006D2D91" w:rsidRDefault="00000000">
                            <w:pPr>
                              <w:pStyle w:val="TableParagraph"/>
                              <w:spacing w:before="35"/>
                              <w:ind w:right="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27.000,00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68A4D151" w14:textId="77777777" w:rsidR="006D2D91" w:rsidRDefault="00000000">
                            <w:pPr>
                              <w:pStyle w:val="TableParagraph"/>
                              <w:spacing w:before="35"/>
                              <w:ind w:right="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12.568,45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5FF0EAF" w14:textId="77777777" w:rsidR="006D2D91" w:rsidRDefault="00000000">
                            <w:pPr>
                              <w:pStyle w:val="TableParagraph"/>
                              <w:spacing w:before="35"/>
                              <w:ind w:right="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12.568,45</w:t>
                            </w:r>
                          </w:p>
                        </w:tc>
                        <w:tc>
                          <w:tcPr>
                            <w:tcW w:w="1005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E30585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457B720" w14:textId="77777777" w:rsidR="006D2D91" w:rsidRDefault="00000000">
                            <w:pPr>
                              <w:pStyle w:val="TableParagraph"/>
                              <w:spacing w:before="35"/>
                              <w:ind w:right="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12.568,45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419318B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</w:tcBorders>
                          </w:tcPr>
                          <w:p w14:paraId="058EA96B" w14:textId="77777777" w:rsidR="006D2D91" w:rsidRDefault="00000000">
                            <w:pPr>
                              <w:pStyle w:val="TableParagraph"/>
                              <w:spacing w:before="35"/>
                              <w:ind w:right="1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14.431,55</w:t>
                            </w:r>
                          </w:p>
                        </w:tc>
                      </w:tr>
                      <w:tr w:rsidR="006D2D91" w14:paraId="2701C0DC" w14:textId="77777777">
                        <w:trPr>
                          <w:trHeight w:val="22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021A03E7" w14:textId="77777777" w:rsidR="006D2D91" w:rsidRDefault="00000000">
                            <w:pPr>
                              <w:pStyle w:val="TableParagraph"/>
                              <w:spacing w:before="42"/>
                              <w:ind w:left="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B1454C3" w14:textId="77777777" w:rsidR="006D2D91" w:rsidRDefault="00000000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TRANSFERENCIAS</w:t>
                            </w:r>
                            <w:r>
                              <w:rPr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6049E40" w14:textId="77777777" w:rsidR="006D2D91" w:rsidRDefault="00000000">
                            <w:pPr>
                              <w:pStyle w:val="TableParagraph"/>
                              <w:spacing w:before="42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1.150.000,00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A37CCD3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9B990BE" w14:textId="77777777" w:rsidR="006D2D91" w:rsidRDefault="00000000">
                            <w:pPr>
                              <w:pStyle w:val="TableParagraph"/>
                              <w:spacing w:before="42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1.150.000,00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3EF2BDE9" w14:textId="77777777" w:rsidR="006D2D91" w:rsidRDefault="00000000">
                            <w:pPr>
                              <w:pStyle w:val="TableParagraph"/>
                              <w:spacing w:before="42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1.150.000,00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16C7B46" w14:textId="77777777" w:rsidR="006D2D91" w:rsidRDefault="00000000">
                            <w:pPr>
                              <w:pStyle w:val="TableParagraph"/>
                              <w:spacing w:before="42"/>
                              <w:ind w:right="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1.150.000,00</w:t>
                            </w: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C1E7EC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EEB2B1D" w14:textId="77777777" w:rsidR="006D2D91" w:rsidRDefault="00000000">
                            <w:pPr>
                              <w:pStyle w:val="TableParagraph"/>
                              <w:spacing w:before="42"/>
                              <w:ind w:right="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1.150.000,00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E1EFCB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3CB92D0B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D2D91" w14:paraId="16FC49DA" w14:textId="77777777">
                        <w:trPr>
                          <w:trHeight w:val="222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095084CD" w14:textId="77777777" w:rsidR="006D2D91" w:rsidRDefault="00000000">
                            <w:pPr>
                              <w:pStyle w:val="TableParagraph"/>
                              <w:spacing w:before="42"/>
                              <w:ind w:left="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1036DE2" w14:textId="77777777" w:rsidR="006D2D91" w:rsidRDefault="00000000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INGRESOS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PATRIMONIALES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B9B66E5" w14:textId="77777777" w:rsidR="006D2D91" w:rsidRDefault="00000000">
                            <w:pPr>
                              <w:pStyle w:val="TableParagraph"/>
                              <w:spacing w:before="42"/>
                              <w:ind w:right="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3C73956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0CEF3910" w14:textId="77777777" w:rsidR="006D2D91" w:rsidRDefault="00000000">
                            <w:pPr>
                              <w:pStyle w:val="TableParagraph"/>
                              <w:spacing w:before="42"/>
                              <w:ind w:right="15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06CE3B8" w14:textId="77777777" w:rsidR="006D2D91" w:rsidRDefault="00000000">
                            <w:pPr>
                              <w:pStyle w:val="TableParagraph"/>
                              <w:spacing w:before="42"/>
                              <w:ind w:right="1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121.149,80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C68D990" w14:textId="77777777" w:rsidR="006D2D91" w:rsidRDefault="00000000">
                            <w:pPr>
                              <w:pStyle w:val="TableParagraph"/>
                              <w:spacing w:before="42"/>
                              <w:ind w:right="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121.149,80</w:t>
                            </w: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6F73B4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7B6AD1D" w14:textId="77777777" w:rsidR="006D2D91" w:rsidRDefault="00000000">
                            <w:pPr>
                              <w:pStyle w:val="TableParagraph"/>
                              <w:spacing w:before="42"/>
                              <w:ind w:right="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121.149,80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1BFA84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0A6670A6" w14:textId="77777777" w:rsidR="006D2D91" w:rsidRDefault="00000000">
                            <w:pPr>
                              <w:pStyle w:val="TableParagraph"/>
                              <w:spacing w:before="42"/>
                              <w:ind w:right="18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81.149,80</w:t>
                            </w:r>
                          </w:p>
                        </w:tc>
                      </w:tr>
                      <w:tr w:rsidR="006D2D91" w14:paraId="4439F63B" w14:textId="77777777">
                        <w:trPr>
                          <w:trHeight w:val="223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nil"/>
                              <w:right w:val="single" w:sz="2" w:space="0" w:color="000000"/>
                            </w:tcBorders>
                          </w:tcPr>
                          <w:p w14:paraId="67A9F6DA" w14:textId="77777777" w:rsidR="006D2D91" w:rsidRDefault="00000000">
                            <w:pPr>
                              <w:pStyle w:val="TableParagraph"/>
                              <w:spacing w:before="42"/>
                              <w:ind w:left="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7E6FEE0C" w14:textId="77777777" w:rsidR="006D2D91" w:rsidRDefault="00000000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TRANSFERENCIAS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CAPITAL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70C2EEF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97141F2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28FBA074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58475D2D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44CE7BC9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6FB233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  <w:right w:val="single" w:sz="2" w:space="0" w:color="000000"/>
                            </w:tcBorders>
                          </w:tcPr>
                          <w:p w14:paraId="181422C0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85D985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nil"/>
                            </w:tcBorders>
                          </w:tcPr>
                          <w:p w14:paraId="44F69EE1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D2D91" w14:paraId="52B37194" w14:textId="77777777">
                        <w:trPr>
                          <w:trHeight w:val="260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A7FCC3" w14:textId="77777777" w:rsidR="006D2D91" w:rsidRDefault="00000000">
                            <w:pPr>
                              <w:pStyle w:val="TableParagraph"/>
                              <w:spacing w:before="42"/>
                              <w:ind w:left="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98C20C" w14:textId="77777777" w:rsidR="006D2D91" w:rsidRDefault="00000000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ACTIVOS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FINANCIEROS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8590DEB" w14:textId="77777777" w:rsidR="006D2D91" w:rsidRDefault="00000000">
                            <w:pPr>
                              <w:pStyle w:val="TableParagraph"/>
                              <w:spacing w:before="42"/>
                              <w:ind w:right="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77B5C1" w14:textId="77777777" w:rsidR="006D2D91" w:rsidRDefault="00000000">
                            <w:pPr>
                              <w:pStyle w:val="TableParagraph"/>
                              <w:spacing w:before="42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2.922.433,04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A848E98" w14:textId="77777777" w:rsidR="006D2D91" w:rsidRDefault="00000000">
                            <w:pPr>
                              <w:pStyle w:val="TableParagraph"/>
                              <w:spacing w:before="42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2.928.433,04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5F431F" w14:textId="77777777" w:rsidR="006D2D91" w:rsidRDefault="00000000">
                            <w:pPr>
                              <w:pStyle w:val="TableParagraph"/>
                              <w:spacing w:before="42"/>
                              <w:ind w:right="1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2.375,00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39ED74D" w14:textId="77777777" w:rsidR="006D2D91" w:rsidRDefault="00000000">
                            <w:pPr>
                              <w:pStyle w:val="TableParagraph"/>
                              <w:spacing w:before="42"/>
                              <w:ind w:right="1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2.375,00</w:t>
                            </w:r>
                          </w:p>
                        </w:tc>
                        <w:tc>
                          <w:tcPr>
                            <w:tcW w:w="1005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B6730C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68778A" w14:textId="77777777" w:rsidR="006D2D91" w:rsidRDefault="00000000">
                            <w:pPr>
                              <w:pStyle w:val="TableParagraph"/>
                              <w:spacing w:before="42"/>
                              <w:ind w:right="10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2.375,00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3BEBD5A" w14:textId="77777777" w:rsidR="006D2D91" w:rsidRDefault="006D2D9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</w:tcBorders>
                          </w:tcPr>
                          <w:p w14:paraId="377305D4" w14:textId="77777777" w:rsidR="006D2D91" w:rsidRDefault="00000000">
                            <w:pPr>
                              <w:pStyle w:val="TableParagraph"/>
                              <w:spacing w:before="42"/>
                              <w:ind w:right="1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2.926.058,04</w:t>
                            </w:r>
                          </w:p>
                        </w:tc>
                      </w:tr>
                      <w:tr w:rsidR="006D2D91" w14:paraId="57D0D0EF" w14:textId="77777777">
                        <w:trPr>
                          <w:trHeight w:val="217"/>
                        </w:trPr>
                        <w:tc>
                          <w:tcPr>
                            <w:tcW w:w="1290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49191341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204924E" w14:textId="77777777" w:rsidR="006D2D91" w:rsidRDefault="00000000">
                            <w:pPr>
                              <w:pStyle w:val="TableParagraph"/>
                              <w:spacing w:before="30"/>
                              <w:ind w:right="2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Suma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spacing w:val="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Ingresos.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46DB78A" w14:textId="77777777" w:rsidR="006D2D91" w:rsidRDefault="00000000">
                            <w:pPr>
                              <w:pStyle w:val="TableParagraph"/>
                              <w:spacing w:before="30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1.223.000,00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02716FA" w14:textId="77777777" w:rsidR="006D2D91" w:rsidRDefault="00000000">
                            <w:pPr>
                              <w:pStyle w:val="TableParagraph"/>
                              <w:spacing w:before="30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2.922.433,04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56A95999" w14:textId="77777777" w:rsidR="006D2D91" w:rsidRDefault="00000000">
                            <w:pPr>
                              <w:pStyle w:val="TableParagraph"/>
                              <w:spacing w:before="30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4.145.433,04</w:t>
                            </w:r>
                          </w:p>
                        </w:tc>
                        <w:tc>
                          <w:tcPr>
                            <w:tcW w:w="112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39DF282F" w14:textId="77777777" w:rsidR="006D2D91" w:rsidRDefault="00000000">
                            <w:pPr>
                              <w:pStyle w:val="TableParagraph"/>
                              <w:spacing w:before="30"/>
                              <w:ind w:right="13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1.286.093,25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115789A" w14:textId="77777777" w:rsidR="006D2D91" w:rsidRDefault="00000000">
                            <w:pPr>
                              <w:pStyle w:val="TableParagraph"/>
                              <w:spacing w:before="30"/>
                              <w:ind w:right="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1.286.093,25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FC08A81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488E598B" w14:textId="77777777" w:rsidR="006D2D91" w:rsidRDefault="00000000">
                            <w:pPr>
                              <w:pStyle w:val="TableParagraph"/>
                              <w:spacing w:before="30"/>
                              <w:ind w:right="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1.286.093,25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180E0BE1" w14:textId="77777777" w:rsidR="006D2D91" w:rsidRDefault="006D2D9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6DEA7D2B" w14:textId="77777777" w:rsidR="006D2D91" w:rsidRDefault="00000000">
                            <w:pPr>
                              <w:pStyle w:val="TableParagraph"/>
                              <w:spacing w:before="30"/>
                              <w:ind w:right="14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2.859.339,79</w:t>
                            </w:r>
                          </w:p>
                        </w:tc>
                      </w:tr>
                    </w:tbl>
                    <w:p w14:paraId="00EC3379" w14:textId="77777777" w:rsidR="006D2D91" w:rsidRDefault="006D2D9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PRESUPUESTO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GASTOS</w:t>
      </w:r>
    </w:p>
    <w:p w14:paraId="31029277" w14:textId="77777777" w:rsidR="006D2D91" w:rsidRDefault="00000000">
      <w:pPr>
        <w:rPr>
          <w:sz w:val="18"/>
        </w:rPr>
      </w:pPr>
      <w:r>
        <w:br w:type="column"/>
      </w:r>
    </w:p>
    <w:p w14:paraId="4AB99A0D" w14:textId="77777777" w:rsidR="006D2D91" w:rsidRDefault="006D2D91">
      <w:pPr>
        <w:rPr>
          <w:sz w:val="18"/>
        </w:rPr>
      </w:pPr>
    </w:p>
    <w:p w14:paraId="4D57AEC0" w14:textId="77777777" w:rsidR="006D2D91" w:rsidRDefault="006D2D91">
      <w:pPr>
        <w:rPr>
          <w:sz w:val="18"/>
        </w:rPr>
      </w:pPr>
    </w:p>
    <w:p w14:paraId="37D7E746" w14:textId="77777777" w:rsidR="006D2D91" w:rsidRDefault="006D2D91">
      <w:pPr>
        <w:rPr>
          <w:sz w:val="18"/>
        </w:rPr>
      </w:pPr>
    </w:p>
    <w:p w14:paraId="70D03501" w14:textId="77777777" w:rsidR="006D2D91" w:rsidRDefault="006D2D91">
      <w:pPr>
        <w:rPr>
          <w:sz w:val="18"/>
        </w:rPr>
      </w:pPr>
    </w:p>
    <w:p w14:paraId="7E8E59A0" w14:textId="77777777" w:rsidR="006D2D91" w:rsidRDefault="006D2D91">
      <w:pPr>
        <w:rPr>
          <w:sz w:val="18"/>
        </w:rPr>
      </w:pPr>
    </w:p>
    <w:p w14:paraId="36114F7A" w14:textId="77777777" w:rsidR="006D2D91" w:rsidRDefault="006D2D91">
      <w:pPr>
        <w:rPr>
          <w:sz w:val="18"/>
        </w:rPr>
      </w:pPr>
    </w:p>
    <w:p w14:paraId="5122DB01" w14:textId="77777777" w:rsidR="006D2D91" w:rsidRDefault="006D2D91">
      <w:pPr>
        <w:rPr>
          <w:sz w:val="18"/>
        </w:rPr>
      </w:pPr>
    </w:p>
    <w:p w14:paraId="41388D7B" w14:textId="77777777" w:rsidR="006D2D91" w:rsidRDefault="006D2D91">
      <w:pPr>
        <w:rPr>
          <w:sz w:val="18"/>
        </w:rPr>
      </w:pPr>
    </w:p>
    <w:p w14:paraId="3198728A" w14:textId="77777777" w:rsidR="006D2D91" w:rsidRDefault="006D2D91">
      <w:pPr>
        <w:rPr>
          <w:sz w:val="18"/>
        </w:rPr>
      </w:pPr>
    </w:p>
    <w:p w14:paraId="406EDD38" w14:textId="77777777" w:rsidR="006D2D91" w:rsidRDefault="006D2D91">
      <w:pPr>
        <w:rPr>
          <w:sz w:val="18"/>
        </w:rPr>
      </w:pPr>
    </w:p>
    <w:p w14:paraId="782972F3" w14:textId="77777777" w:rsidR="006D2D91" w:rsidRDefault="006D2D91">
      <w:pPr>
        <w:rPr>
          <w:sz w:val="18"/>
        </w:rPr>
      </w:pPr>
    </w:p>
    <w:p w14:paraId="692BCAA9" w14:textId="77777777" w:rsidR="006D2D91" w:rsidRDefault="006D2D91">
      <w:pPr>
        <w:rPr>
          <w:sz w:val="18"/>
        </w:rPr>
      </w:pPr>
    </w:p>
    <w:p w14:paraId="500AB54C" w14:textId="77777777" w:rsidR="006D2D91" w:rsidRDefault="006D2D91">
      <w:pPr>
        <w:rPr>
          <w:sz w:val="18"/>
        </w:rPr>
      </w:pPr>
    </w:p>
    <w:p w14:paraId="45DA00C5" w14:textId="77777777" w:rsidR="006D2D91" w:rsidRDefault="006D2D91">
      <w:pPr>
        <w:spacing w:before="78"/>
        <w:rPr>
          <w:sz w:val="18"/>
        </w:rPr>
      </w:pPr>
    </w:p>
    <w:p w14:paraId="575C6F70" w14:textId="77777777" w:rsidR="006D2D91" w:rsidRDefault="00000000">
      <w:pPr>
        <w:spacing w:before="1"/>
        <w:ind w:left="236"/>
        <w:rPr>
          <w:sz w:val="18"/>
        </w:rPr>
      </w:pPr>
      <w:r>
        <w:rPr>
          <w:spacing w:val="-4"/>
          <w:sz w:val="18"/>
        </w:rPr>
        <w:t>2025</w:t>
      </w:r>
    </w:p>
    <w:p w14:paraId="102C0EC8" w14:textId="77777777" w:rsidR="006D2D91" w:rsidRDefault="006D2D91">
      <w:pPr>
        <w:rPr>
          <w:sz w:val="18"/>
        </w:rPr>
        <w:sectPr w:rsidR="006D2D91">
          <w:type w:val="continuous"/>
          <w:pgSz w:w="16820" w:h="11900" w:orient="landscape"/>
          <w:pgMar w:top="740" w:right="708" w:bottom="280" w:left="992" w:header="720" w:footer="720" w:gutter="0"/>
          <w:cols w:num="2" w:space="720" w:equalWidth="0">
            <w:col w:w="2724" w:space="694"/>
            <w:col w:w="11702"/>
          </w:cols>
        </w:sectPr>
      </w:pPr>
    </w:p>
    <w:p w14:paraId="053FC223" w14:textId="77777777" w:rsidR="006D2D91" w:rsidRDefault="006D2D91">
      <w:pPr>
        <w:spacing w:before="131" w:after="1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3930"/>
        <w:gridCol w:w="1095"/>
        <w:gridCol w:w="1170"/>
        <w:gridCol w:w="1095"/>
        <w:gridCol w:w="1140"/>
        <w:gridCol w:w="1050"/>
        <w:gridCol w:w="990"/>
        <w:gridCol w:w="1050"/>
        <w:gridCol w:w="990"/>
        <w:gridCol w:w="1083"/>
      </w:tblGrid>
      <w:tr w:rsidR="006D2D91" w14:paraId="321222A8" w14:textId="77777777">
        <w:trPr>
          <w:trHeight w:val="405"/>
        </w:trPr>
        <w:tc>
          <w:tcPr>
            <w:tcW w:w="1265" w:type="dxa"/>
            <w:tcBorders>
              <w:right w:val="single" w:sz="2" w:space="0" w:color="000000"/>
            </w:tcBorders>
          </w:tcPr>
          <w:p w14:paraId="7A076405" w14:textId="77777777" w:rsidR="006D2D91" w:rsidRDefault="00000000">
            <w:pPr>
              <w:pStyle w:val="TableParagraph"/>
              <w:spacing w:before="26"/>
              <w:ind w:left="28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Clasificación</w:t>
            </w:r>
          </w:p>
          <w:p w14:paraId="08951393" w14:textId="77777777" w:rsidR="006D2D91" w:rsidRDefault="00000000">
            <w:pPr>
              <w:pStyle w:val="TableParagraph"/>
              <w:spacing w:before="43"/>
              <w:ind w:left="3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CAP˝TULO</w:t>
            </w:r>
          </w:p>
        </w:tc>
        <w:tc>
          <w:tcPr>
            <w:tcW w:w="3930" w:type="dxa"/>
            <w:tcBorders>
              <w:left w:val="single" w:sz="2" w:space="0" w:color="000000"/>
              <w:right w:val="single" w:sz="2" w:space="0" w:color="000000"/>
            </w:tcBorders>
          </w:tcPr>
          <w:p w14:paraId="5A1C9656" w14:textId="77777777" w:rsidR="006D2D91" w:rsidRDefault="00000000">
            <w:pPr>
              <w:pStyle w:val="TableParagraph"/>
              <w:spacing w:before="26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DENOMINACIÓN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CAP˝TULOS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 w14:paraId="15C05A54" w14:textId="77777777" w:rsidR="006D2D91" w:rsidRDefault="00000000">
            <w:pPr>
              <w:pStyle w:val="TableParagraph"/>
              <w:spacing w:before="26" w:line="283" w:lineRule="auto"/>
              <w:ind w:left="255" w:right="364" w:hanging="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CrØditos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right w:val="single" w:sz="2" w:space="0" w:color="000000"/>
            </w:tcBorders>
          </w:tcPr>
          <w:p w14:paraId="0F561060" w14:textId="77777777" w:rsidR="006D2D91" w:rsidRDefault="00000000">
            <w:pPr>
              <w:pStyle w:val="TableParagraph"/>
              <w:spacing w:before="26"/>
              <w:ind w:left="1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Modificaciones</w:t>
            </w:r>
          </w:p>
        </w:tc>
        <w:tc>
          <w:tcPr>
            <w:tcW w:w="1095" w:type="dxa"/>
            <w:tcBorders>
              <w:left w:val="single" w:sz="2" w:space="0" w:color="000000"/>
              <w:right w:val="single" w:sz="2" w:space="0" w:color="000000"/>
            </w:tcBorders>
          </w:tcPr>
          <w:p w14:paraId="73BEEDC4" w14:textId="77777777" w:rsidR="006D2D91" w:rsidRDefault="00000000">
            <w:pPr>
              <w:pStyle w:val="TableParagraph"/>
              <w:spacing w:before="26" w:line="283" w:lineRule="auto"/>
              <w:ind w:left="294" w:right="345" w:hanging="27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CrØditos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Totales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 w14:paraId="7EB46F8F" w14:textId="77777777" w:rsidR="006D2D91" w:rsidRDefault="00000000">
            <w:pPr>
              <w:pStyle w:val="TableParagraph"/>
              <w:spacing w:before="26" w:line="283" w:lineRule="auto"/>
              <w:ind w:left="157" w:firstLine="1"/>
              <w:rPr>
                <w:sz w:val="12"/>
              </w:rPr>
            </w:pPr>
            <w:r>
              <w:rPr>
                <w:spacing w:val="-2"/>
                <w:sz w:val="12"/>
              </w:rPr>
              <w:t>Obligaciones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Reconocidas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6B28CEC9" w14:textId="77777777" w:rsidR="006D2D91" w:rsidRDefault="00000000">
            <w:pPr>
              <w:pStyle w:val="TableParagraph"/>
              <w:spacing w:before="12"/>
              <w:ind w:left="53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Pag.</w:t>
            </w:r>
            <w:proofErr w:type="spellEnd"/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realizados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791EF61" w14:textId="77777777" w:rsidR="006D2D91" w:rsidRDefault="00000000">
            <w:pPr>
              <w:pStyle w:val="TableParagraph"/>
              <w:spacing w:before="26" w:line="283" w:lineRule="auto"/>
              <w:ind w:left="281" w:hanging="1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Reintegros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Gastos</w:t>
            </w: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14:paraId="5499278A" w14:textId="77777777" w:rsidR="006D2D91" w:rsidRDefault="00000000">
            <w:pPr>
              <w:pStyle w:val="TableParagraph"/>
              <w:spacing w:before="26" w:line="283" w:lineRule="auto"/>
              <w:ind w:left="298" w:firstLine="5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Pagos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Líquidos</w:t>
            </w:r>
          </w:p>
        </w:tc>
        <w:tc>
          <w:tcPr>
            <w:tcW w:w="990" w:type="dxa"/>
            <w:tcBorders>
              <w:left w:val="single" w:sz="2" w:space="0" w:color="000000"/>
              <w:right w:val="single" w:sz="2" w:space="0" w:color="000000"/>
            </w:tcBorders>
          </w:tcPr>
          <w:p w14:paraId="128EC808" w14:textId="77777777" w:rsidR="006D2D91" w:rsidRDefault="00000000">
            <w:pPr>
              <w:pStyle w:val="TableParagraph"/>
              <w:spacing w:before="26" w:line="283" w:lineRule="auto"/>
              <w:ind w:left="331" w:hanging="22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Pago</w:t>
            </w:r>
          </w:p>
        </w:tc>
        <w:tc>
          <w:tcPr>
            <w:tcW w:w="1083" w:type="dxa"/>
            <w:tcBorders>
              <w:left w:val="single" w:sz="2" w:space="0" w:color="000000"/>
            </w:tcBorders>
          </w:tcPr>
          <w:p w14:paraId="0A9C87CB" w14:textId="77777777" w:rsidR="006D2D91" w:rsidRDefault="00000000">
            <w:pPr>
              <w:pStyle w:val="TableParagraph"/>
              <w:spacing w:before="26" w:line="283" w:lineRule="auto"/>
              <w:ind w:left="292" w:hanging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Estado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Ejecución</w:t>
            </w:r>
          </w:p>
        </w:tc>
      </w:tr>
      <w:tr w:rsidR="006D2D91" w14:paraId="5230B7DE" w14:textId="77777777">
        <w:trPr>
          <w:trHeight w:val="206"/>
        </w:trPr>
        <w:tc>
          <w:tcPr>
            <w:tcW w:w="1265" w:type="dxa"/>
            <w:tcBorders>
              <w:bottom w:val="nil"/>
              <w:right w:val="single" w:sz="2" w:space="0" w:color="000000"/>
            </w:tcBorders>
          </w:tcPr>
          <w:p w14:paraId="7CC84B70" w14:textId="77777777" w:rsidR="006D2D91" w:rsidRDefault="00000000">
            <w:pPr>
              <w:pStyle w:val="TableParagraph"/>
              <w:spacing w:before="22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393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B0301AC" w14:textId="77777777" w:rsidR="006D2D91" w:rsidRDefault="00000000">
            <w:pPr>
              <w:pStyle w:val="TableParagraph"/>
              <w:spacing w:before="22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PERSONAL</w:t>
            </w: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D63F23C" w14:textId="77777777" w:rsidR="006D2D91" w:rsidRDefault="00000000">
            <w:pPr>
              <w:pStyle w:val="TableParagraph"/>
              <w:spacing w:before="2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1.005.820,47</w:t>
            </w:r>
          </w:p>
        </w:tc>
        <w:tc>
          <w:tcPr>
            <w:tcW w:w="117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E50BDF6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A94823A" w14:textId="77777777" w:rsidR="006D2D91" w:rsidRDefault="00000000">
            <w:pPr>
              <w:pStyle w:val="TableParagraph"/>
              <w:spacing w:before="22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1.005.820,47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1E54A84A" w14:textId="77777777" w:rsidR="006D2D91" w:rsidRDefault="00000000"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852.579,11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0C8E1B8" w14:textId="77777777" w:rsidR="006D2D91" w:rsidRDefault="00000000"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885.202,90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5882A95" w14:textId="77777777" w:rsidR="006D2D91" w:rsidRDefault="00000000"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57.015,26</w:t>
            </w:r>
          </w:p>
        </w:tc>
        <w:tc>
          <w:tcPr>
            <w:tcW w:w="105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3D66EB1" w14:textId="77777777" w:rsidR="006D2D91" w:rsidRDefault="00000000">
            <w:pPr>
              <w:pStyle w:val="TableParagraph"/>
              <w:spacing w:before="22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828.187,64</w:t>
            </w:r>
          </w:p>
        </w:tc>
        <w:tc>
          <w:tcPr>
            <w:tcW w:w="9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46170F8" w14:textId="77777777" w:rsidR="006D2D91" w:rsidRDefault="00000000">
            <w:pPr>
              <w:pStyle w:val="TableParagraph"/>
              <w:spacing w:before="22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24.391,47</w:t>
            </w:r>
          </w:p>
        </w:tc>
        <w:tc>
          <w:tcPr>
            <w:tcW w:w="1083" w:type="dxa"/>
            <w:tcBorders>
              <w:left w:val="single" w:sz="2" w:space="0" w:color="000000"/>
              <w:bottom w:val="nil"/>
            </w:tcBorders>
          </w:tcPr>
          <w:p w14:paraId="29378687" w14:textId="77777777" w:rsidR="006D2D91" w:rsidRDefault="00000000">
            <w:pPr>
              <w:pStyle w:val="TableParagraph"/>
              <w:spacing w:before="22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153.241,36</w:t>
            </w:r>
          </w:p>
        </w:tc>
      </w:tr>
      <w:tr w:rsidR="006D2D91" w14:paraId="5E6F4ABF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320A9CC9" w14:textId="77777777" w:rsidR="006D2D91" w:rsidRDefault="00000000"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2D9C64" w14:textId="77777777" w:rsidR="006D2D91" w:rsidRDefault="00000000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CORRIENTES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BIENES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D58C35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177.064,23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70ABF8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81ECFD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177.064,23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6D599B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101.511,05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139C40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84.403,29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5E1059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7A62304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84.403,29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9A0D86" w14:textId="77777777" w:rsidR="006D2D91" w:rsidRDefault="00000000">
            <w:pPr>
              <w:pStyle w:val="TableParagraph"/>
              <w:spacing w:before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17.107,76</w:t>
            </w: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30058295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75.553,18</w:t>
            </w:r>
          </w:p>
        </w:tc>
      </w:tr>
      <w:tr w:rsidR="006D2D91" w14:paraId="318C9910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6E935933" w14:textId="77777777" w:rsidR="006D2D91" w:rsidRDefault="00000000"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D1F53C" w14:textId="77777777" w:rsidR="006D2D91" w:rsidRDefault="00000000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GASTOS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B9D472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17BE21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E5D1FA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B55A6F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5B1C67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5D9194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A6C5C3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FDB25D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7FB08288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10.000,00</w:t>
            </w:r>
          </w:p>
        </w:tc>
      </w:tr>
      <w:tr w:rsidR="006D2D91" w14:paraId="390F1FBE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79D8C5D0" w14:textId="77777777" w:rsidR="006D2D91" w:rsidRDefault="00000000"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C29B5F3" w14:textId="77777777" w:rsidR="006D2D91" w:rsidRDefault="00000000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FONDO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CONTINGENCIA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OTROS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IMPREVISTOS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35E8A5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24.115,30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2AD2B7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E288FA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24.115,30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8ADB822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B7DDDF9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B96955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0AAD7B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AE2C16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7ADE311D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24.115,30</w:t>
            </w:r>
          </w:p>
        </w:tc>
      </w:tr>
      <w:tr w:rsidR="006D2D91" w14:paraId="55A5C0E9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14419FC2" w14:textId="77777777" w:rsidR="006D2D91" w:rsidRDefault="00000000"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9A7FE3" w14:textId="77777777" w:rsidR="006D2D91" w:rsidRDefault="00000000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sz w:val="12"/>
              </w:rPr>
              <w:t>INVERSIONES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REALES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28F9F6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0A2BAF" w14:textId="77777777" w:rsidR="006D2D91" w:rsidRDefault="00000000"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2.539.336,92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3A9FD4" w14:textId="77777777" w:rsidR="006D2D91" w:rsidRDefault="00000000"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2.539.336,92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127E41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824F37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25D562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77F9B9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B42858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197C6E72" w14:textId="77777777" w:rsidR="006D2D91" w:rsidRDefault="00000000"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2.539.336,92</w:t>
            </w:r>
          </w:p>
        </w:tc>
      </w:tr>
      <w:tr w:rsidR="006D2D91" w14:paraId="37514562" w14:textId="77777777">
        <w:trPr>
          <w:trHeight w:val="230"/>
        </w:trPr>
        <w:tc>
          <w:tcPr>
            <w:tcW w:w="1265" w:type="dxa"/>
            <w:tcBorders>
              <w:top w:val="nil"/>
              <w:bottom w:val="nil"/>
              <w:right w:val="single" w:sz="2" w:space="0" w:color="000000"/>
            </w:tcBorders>
          </w:tcPr>
          <w:p w14:paraId="52E69F02" w14:textId="77777777" w:rsidR="006D2D91" w:rsidRDefault="00000000"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6EECEF" w14:textId="77777777" w:rsidR="006D2D91" w:rsidRDefault="00000000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TRANSFERENCIAS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CAPITAL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848B87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E999E1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C10C6E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069A92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64BF3C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60945BA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C4BDC0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2B025AC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nil"/>
            </w:tcBorders>
          </w:tcPr>
          <w:p w14:paraId="7AA216CA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383.096,12</w:t>
            </w:r>
          </w:p>
        </w:tc>
      </w:tr>
      <w:tr w:rsidR="006D2D91" w14:paraId="0D933156" w14:textId="77777777">
        <w:trPr>
          <w:trHeight w:val="260"/>
        </w:trPr>
        <w:tc>
          <w:tcPr>
            <w:tcW w:w="1265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43DFA023" w14:textId="77777777" w:rsidR="006D2D91" w:rsidRDefault="00000000">
            <w:pPr>
              <w:pStyle w:val="TableParagraph"/>
              <w:spacing w:before="45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39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28E4" w14:textId="77777777" w:rsidR="006D2D91" w:rsidRDefault="00000000">
            <w:pPr>
              <w:pStyle w:val="TableParagraph"/>
              <w:spacing w:before="45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ACTIVOS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FINANCIEROS</w:t>
            </w: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AC49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574A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7ABDE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93265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F4939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8E55B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378C6" w14:textId="77777777" w:rsidR="006D2D91" w:rsidRDefault="00000000">
            <w:pPr>
              <w:pStyle w:val="TableParagraph"/>
              <w:spacing w:before="45"/>
              <w:ind w:right="1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6.000,00</w:t>
            </w:r>
          </w:p>
        </w:tc>
        <w:tc>
          <w:tcPr>
            <w:tcW w:w="9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D1DEB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61F19FFA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2D91" w14:paraId="5E5D15F0" w14:textId="77777777">
        <w:trPr>
          <w:trHeight w:val="242"/>
        </w:trPr>
        <w:tc>
          <w:tcPr>
            <w:tcW w:w="1265" w:type="dxa"/>
            <w:tcBorders>
              <w:top w:val="single" w:sz="2" w:space="0" w:color="000000"/>
              <w:right w:val="single" w:sz="2" w:space="0" w:color="000000"/>
            </w:tcBorders>
          </w:tcPr>
          <w:p w14:paraId="62D858DA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D58E45" w14:textId="77777777" w:rsidR="006D2D91" w:rsidRDefault="00000000">
            <w:pPr>
              <w:pStyle w:val="TableParagraph"/>
              <w:spacing w:before="60"/>
              <w:ind w:left="260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Suma Total</w:t>
            </w:r>
            <w:r>
              <w:rPr>
                <w:rFonts w:ascii="Arial"/>
                <w:b/>
                <w:spacing w:val="33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Gastos.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BFB632" w14:textId="77777777" w:rsidR="006D2D91" w:rsidRDefault="00000000"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1.223.000,00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D80CB" w14:textId="77777777" w:rsidR="006D2D91" w:rsidRDefault="00000000"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2.922.433,04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02C36A" w14:textId="77777777" w:rsidR="006D2D91" w:rsidRDefault="00000000">
            <w:pPr>
              <w:pStyle w:val="TableParagraph"/>
              <w:spacing w:before="45"/>
              <w:ind w:right="13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4.145.433,04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0F80EA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960.090,16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D16ED1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975.606,19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9531A7" w14:textId="77777777" w:rsidR="006D2D91" w:rsidRDefault="00000000">
            <w:pPr>
              <w:pStyle w:val="TableParagraph"/>
              <w:spacing w:before="45"/>
              <w:ind w:right="1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57.015,26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9E9275" w14:textId="77777777" w:rsidR="006D2D91" w:rsidRDefault="00000000">
            <w:pPr>
              <w:pStyle w:val="TableParagraph"/>
              <w:spacing w:before="45"/>
              <w:ind w:right="16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918.590,93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657496" w14:textId="77777777" w:rsidR="006D2D91" w:rsidRDefault="00000000">
            <w:pPr>
              <w:pStyle w:val="TableParagraph"/>
              <w:spacing w:before="45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41.499,23</w:t>
            </w: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</w:tcBorders>
          </w:tcPr>
          <w:p w14:paraId="57366F6A" w14:textId="77777777" w:rsidR="006D2D91" w:rsidRDefault="00000000">
            <w:pPr>
              <w:pStyle w:val="TableParagraph"/>
              <w:spacing w:before="45"/>
              <w:ind w:right="14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3.185.342,88</w:t>
            </w:r>
          </w:p>
        </w:tc>
      </w:tr>
    </w:tbl>
    <w:p w14:paraId="341F8FA0" w14:textId="77777777" w:rsidR="006D2D91" w:rsidRDefault="006D2D91">
      <w:pPr>
        <w:rPr>
          <w:sz w:val="20"/>
        </w:rPr>
      </w:pPr>
    </w:p>
    <w:p w14:paraId="39D5B522" w14:textId="77777777" w:rsidR="006D2D91" w:rsidRDefault="006D2D91">
      <w:pPr>
        <w:rPr>
          <w:sz w:val="20"/>
        </w:rPr>
      </w:pPr>
    </w:p>
    <w:p w14:paraId="5692A22E" w14:textId="77777777" w:rsidR="006D2D91" w:rsidRDefault="006D2D91">
      <w:pPr>
        <w:rPr>
          <w:sz w:val="20"/>
        </w:rPr>
      </w:pPr>
    </w:p>
    <w:p w14:paraId="5264ADD4" w14:textId="77777777" w:rsidR="006D2D91" w:rsidRDefault="006D2D91">
      <w:pPr>
        <w:rPr>
          <w:sz w:val="20"/>
        </w:rPr>
      </w:pPr>
    </w:p>
    <w:p w14:paraId="7B6D862A" w14:textId="77777777" w:rsidR="006D2D91" w:rsidRDefault="006D2D91">
      <w:pPr>
        <w:rPr>
          <w:sz w:val="20"/>
        </w:rPr>
      </w:pPr>
    </w:p>
    <w:p w14:paraId="33C0E588" w14:textId="77777777" w:rsidR="006D2D91" w:rsidRDefault="006D2D91">
      <w:pPr>
        <w:rPr>
          <w:sz w:val="20"/>
        </w:rPr>
      </w:pPr>
    </w:p>
    <w:p w14:paraId="0A325805" w14:textId="77777777" w:rsidR="006D2D91" w:rsidRDefault="006D2D91">
      <w:pPr>
        <w:rPr>
          <w:sz w:val="20"/>
        </w:rPr>
      </w:pPr>
    </w:p>
    <w:p w14:paraId="4867617A" w14:textId="77777777" w:rsidR="006D2D91" w:rsidRDefault="006D2D91">
      <w:pPr>
        <w:spacing w:before="57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960"/>
        <w:gridCol w:w="1080"/>
        <w:gridCol w:w="1170"/>
        <w:gridCol w:w="1080"/>
        <w:gridCol w:w="1125"/>
        <w:gridCol w:w="1050"/>
        <w:gridCol w:w="998"/>
        <w:gridCol w:w="1035"/>
        <w:gridCol w:w="993"/>
        <w:gridCol w:w="1133"/>
      </w:tblGrid>
      <w:tr w:rsidR="006D2D91" w14:paraId="2E70CA15" w14:textId="77777777">
        <w:trPr>
          <w:trHeight w:val="258"/>
        </w:trPr>
        <w:tc>
          <w:tcPr>
            <w:tcW w:w="1145" w:type="dxa"/>
          </w:tcPr>
          <w:p w14:paraId="41135EDC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0" w:type="dxa"/>
          </w:tcPr>
          <w:p w14:paraId="1F2AFA16" w14:textId="77777777" w:rsidR="006D2D91" w:rsidRDefault="00000000">
            <w:pPr>
              <w:pStyle w:val="TableParagraph"/>
              <w:spacing w:before="88"/>
              <w:ind w:left="25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Diferencia. . </w:t>
            </w:r>
            <w:r>
              <w:rPr>
                <w:rFonts w:ascii="Arial"/>
                <w:b/>
                <w:spacing w:val="-10"/>
                <w:sz w:val="12"/>
              </w:rPr>
              <w:t>.</w:t>
            </w:r>
          </w:p>
        </w:tc>
        <w:tc>
          <w:tcPr>
            <w:tcW w:w="1080" w:type="dxa"/>
          </w:tcPr>
          <w:p w14:paraId="4EC8E181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70" w:type="dxa"/>
          </w:tcPr>
          <w:p w14:paraId="0B7FDE98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 w14:paraId="438B20B2" w14:textId="77777777" w:rsidR="006D2D91" w:rsidRDefault="006D2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4B721E56" w14:textId="77777777" w:rsidR="006D2D91" w:rsidRDefault="00000000">
            <w:pPr>
              <w:pStyle w:val="TableParagraph"/>
              <w:spacing w:before="73"/>
              <w:ind w:left="4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326.003,09</w:t>
            </w:r>
          </w:p>
        </w:tc>
        <w:tc>
          <w:tcPr>
            <w:tcW w:w="1050" w:type="dxa"/>
          </w:tcPr>
          <w:p w14:paraId="7402A2A1" w14:textId="77777777" w:rsidR="006D2D91" w:rsidRDefault="00000000">
            <w:pPr>
              <w:pStyle w:val="TableParagraph"/>
              <w:spacing w:before="73"/>
              <w:ind w:left="39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310.487,06</w:t>
            </w:r>
          </w:p>
        </w:tc>
        <w:tc>
          <w:tcPr>
            <w:tcW w:w="998" w:type="dxa"/>
          </w:tcPr>
          <w:p w14:paraId="2425EF14" w14:textId="77777777" w:rsidR="006D2D91" w:rsidRDefault="00000000">
            <w:pPr>
              <w:pStyle w:val="TableParagraph"/>
              <w:spacing w:before="73"/>
              <w:ind w:left="380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57.015,26</w:t>
            </w:r>
          </w:p>
        </w:tc>
        <w:tc>
          <w:tcPr>
            <w:tcW w:w="1035" w:type="dxa"/>
          </w:tcPr>
          <w:p w14:paraId="5E519E04" w14:textId="77777777" w:rsidR="006D2D91" w:rsidRDefault="00000000">
            <w:pPr>
              <w:pStyle w:val="TableParagraph"/>
              <w:spacing w:before="73"/>
              <w:ind w:left="38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367.502,32</w:t>
            </w:r>
          </w:p>
        </w:tc>
        <w:tc>
          <w:tcPr>
            <w:tcW w:w="993" w:type="dxa"/>
          </w:tcPr>
          <w:p w14:paraId="7C27F1CA" w14:textId="77777777" w:rsidR="006D2D91" w:rsidRDefault="00000000">
            <w:pPr>
              <w:pStyle w:val="TableParagraph"/>
              <w:spacing w:before="73"/>
              <w:ind w:left="387"/>
              <w:rPr>
                <w:sz w:val="12"/>
              </w:rPr>
            </w:pP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41.499,23</w:t>
            </w:r>
          </w:p>
        </w:tc>
        <w:tc>
          <w:tcPr>
            <w:tcW w:w="1133" w:type="dxa"/>
          </w:tcPr>
          <w:p w14:paraId="2373D9A1" w14:textId="77777777" w:rsidR="006D2D91" w:rsidRDefault="00000000">
            <w:pPr>
              <w:pStyle w:val="TableParagraph"/>
              <w:spacing w:before="73"/>
              <w:ind w:left="47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326.003,09</w:t>
            </w:r>
          </w:p>
        </w:tc>
      </w:tr>
    </w:tbl>
    <w:p w14:paraId="3805643E" w14:textId="77777777" w:rsidR="006A197C" w:rsidRDefault="006A197C"/>
    <w:sectPr w:rsidR="006A197C">
      <w:type w:val="continuous"/>
      <w:pgSz w:w="16820" w:h="11900" w:orient="landscape"/>
      <w:pgMar w:top="7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91"/>
    <w:rsid w:val="006A197C"/>
    <w:rsid w:val="006D2D91"/>
    <w:rsid w:val="00B444C6"/>
    <w:rsid w:val="00F5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2FB36"/>
  <w15:docId w15:val="{498F3CAF-F2F8-4EB2-83EB-89AED7D6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17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AHERVAL - ACORAIDA HERNANDEZ VALIDO</dc:creator>
  <cp:lastModifiedBy>hernandez valido, acoraida</cp:lastModifiedBy>
  <cp:revision>2</cp:revision>
  <dcterms:created xsi:type="dcterms:W3CDTF">2026-04-14T12:56:00Z</dcterms:created>
  <dcterms:modified xsi:type="dcterms:W3CDTF">2026-04-14T12:56:00Z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</Properties>
</file>